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Операционному директору КПК “КапитольКредит”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Сальниковой К.А.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пайщика: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ФИО: 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договора (ДИЗ или ПЛС):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Контактный телефон: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lnxbz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Напишите здесь текст своего обращения по правилам, указанным в п. 2 Рекомендаций (см. ниже)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Приложения: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...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Прошу направить ответ следующим способом: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 адрес электронной почты: 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Письмом на почтовый адрес: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Подпись________________________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Дата___________________________ 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7"/>
        <w:tblGridChange w:id="0">
          <w:tblGrid>
            <w:gridCol w:w="1034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РЕКОМЕНДАЦИИ: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Как направить обращение в КПК “КапитольКредит”: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данном шаблоне заполните свои данные, укажите номер договора, свой контактный телефон.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тексте заявления (обращения) укажите те обстоятельства, которые стали причиной Вашего обращения, существо своих требований и фактические обстоятельства, на которых основаны заявленные требования; в случае необходимости - наименование органа, должности и ФИО работника, действия (бездействия) которого обжалуются; иные сведения, которые Вы считаете необходимым сообщить; перечень прилагаемых документов.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 обращению приложите копии документов и доказательства, подтверждающие изложенные в заявлении обстоятельства и на которых основаны Ваши требования.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Поставьте свою подпись и дату.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Укажите, каким образом Вам удобно получить ответ.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 можете отправить обращение почтой по адресу 625000, г. Тюмень, ул. Герцена, д. 64, офис 903 либо скан на электронную почту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1"/>
                  <w:szCs w:val="21"/>
                  <w:u w:val="single"/>
                  <w:rtl w:val="0"/>
                </w:rPr>
                <w:t xml:space="preserve">bz@kapitol.pro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Мы ответим Вам в течение 15 рабочих дней с даты получения Вашего обращения. Если нам потребуется дополнительная информация, то наши специалисты свяжутся с Вами по указанному контактному номеру. 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993" w:right="566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z@kapitol.pr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